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A87" w:rsidRPr="00E42A87" w:rsidRDefault="00E42A87" w:rsidP="00E42A87">
      <w:pPr>
        <w:spacing w:before="390" w:after="150" w:line="420" w:lineRule="atLeast"/>
        <w:outlineLvl w:val="1"/>
        <w:rPr>
          <w:rFonts w:ascii="Arial" w:eastAsia="Times New Roman" w:hAnsi="Arial" w:cs="Arial"/>
          <w:color w:val="0066CC"/>
          <w:sz w:val="36"/>
          <w:szCs w:val="36"/>
          <w:lang w:eastAsia="ru-RU"/>
        </w:rPr>
      </w:pPr>
      <w:r w:rsidRPr="00E42A87">
        <w:rPr>
          <w:rFonts w:ascii="Arial" w:eastAsia="Times New Roman" w:hAnsi="Arial" w:cs="Arial"/>
          <w:color w:val="0066CC"/>
          <w:sz w:val="36"/>
          <w:szCs w:val="36"/>
          <w:lang w:eastAsia="ru-RU"/>
        </w:rPr>
        <w:t>Правила внутреннего распорядка </w:t>
      </w:r>
      <w:r w:rsidRPr="00E42A87">
        <w:rPr>
          <w:rFonts w:ascii="Arial" w:eastAsia="Times New Roman" w:hAnsi="Arial" w:cs="Arial"/>
          <w:color w:val="0066CC"/>
          <w:sz w:val="36"/>
          <w:szCs w:val="36"/>
          <w:lang w:eastAsia="ru-RU"/>
        </w:rPr>
        <w:br/>
        <w:t>для пациентов стоматологической клиники «Ден</w:t>
      </w:r>
      <w:r w:rsidR="00BB338D">
        <w:rPr>
          <w:rFonts w:ascii="Arial" w:eastAsia="Times New Roman" w:hAnsi="Arial" w:cs="Arial"/>
          <w:color w:val="0066CC"/>
          <w:sz w:val="36"/>
          <w:szCs w:val="36"/>
          <w:lang w:eastAsia="ru-RU"/>
        </w:rPr>
        <w:t>т</w:t>
      </w:r>
      <w:r>
        <w:rPr>
          <w:rFonts w:ascii="Arial" w:eastAsia="Times New Roman" w:hAnsi="Arial" w:cs="Arial"/>
          <w:color w:val="0066CC"/>
          <w:sz w:val="36"/>
          <w:szCs w:val="36"/>
          <w:lang w:eastAsia="ru-RU"/>
        </w:rPr>
        <w:t>ли</w:t>
      </w:r>
      <w:r w:rsidRPr="00E42A87">
        <w:rPr>
          <w:rFonts w:ascii="Arial" w:eastAsia="Times New Roman" w:hAnsi="Arial" w:cs="Arial"/>
          <w:color w:val="0066CC"/>
          <w:sz w:val="36"/>
          <w:szCs w:val="36"/>
          <w:lang w:eastAsia="ru-RU"/>
        </w:rPr>
        <w:t>».</w:t>
      </w:r>
    </w:p>
    <w:p w:rsidR="00E42A87" w:rsidRPr="00E42A87" w:rsidRDefault="00E42A87" w:rsidP="00E42A87">
      <w:pPr>
        <w:spacing w:after="300" w:line="240" w:lineRule="auto"/>
        <w:rPr>
          <w:rFonts w:ascii="Arial" w:eastAsia="Times New Roman" w:hAnsi="Arial" w:cs="Arial"/>
          <w:color w:val="444444"/>
          <w:sz w:val="21"/>
          <w:szCs w:val="21"/>
          <w:lang w:eastAsia="ru-RU"/>
        </w:rPr>
      </w:pPr>
      <w:r w:rsidRPr="00E42A87">
        <w:rPr>
          <w:rFonts w:ascii="Arial" w:eastAsia="Times New Roman" w:hAnsi="Arial" w:cs="Arial"/>
          <w:b/>
          <w:bCs/>
          <w:color w:val="444444"/>
          <w:sz w:val="21"/>
          <w:szCs w:val="21"/>
          <w:lang w:eastAsia="ru-RU"/>
        </w:rPr>
        <w:t>1. Общие положения.</w:t>
      </w:r>
      <w:r w:rsidRPr="00E42A87">
        <w:rPr>
          <w:rFonts w:ascii="Arial" w:eastAsia="Times New Roman" w:hAnsi="Arial" w:cs="Arial"/>
          <w:color w:val="444444"/>
          <w:sz w:val="21"/>
          <w:szCs w:val="21"/>
          <w:lang w:eastAsia="ru-RU"/>
        </w:rPr>
        <w:t> </w:t>
      </w:r>
      <w:r w:rsidRPr="00E42A87">
        <w:rPr>
          <w:rFonts w:ascii="Arial" w:eastAsia="Times New Roman" w:hAnsi="Arial" w:cs="Arial"/>
          <w:color w:val="444444"/>
          <w:sz w:val="21"/>
          <w:szCs w:val="21"/>
          <w:lang w:eastAsia="ru-RU"/>
        </w:rPr>
        <w:br/>
        <w:t>1.1. Правила внутреннего распорядка для пациентов (далее по тексту – «Правила») являются организационно-правовым документом, регламентирующим нормы поведения пациента в стоматологической клинике ООО «</w:t>
      </w:r>
      <w:proofErr w:type="spellStart"/>
      <w:r>
        <w:rPr>
          <w:rFonts w:ascii="Arial" w:eastAsia="Times New Roman" w:hAnsi="Arial" w:cs="Arial"/>
          <w:color w:val="444444"/>
          <w:sz w:val="21"/>
          <w:szCs w:val="21"/>
          <w:lang w:eastAsia="ru-RU"/>
        </w:rPr>
        <w:t>Дэнтли</w:t>
      </w:r>
      <w:proofErr w:type="spellEnd"/>
      <w:r w:rsidRPr="00E42A87">
        <w:rPr>
          <w:rFonts w:ascii="Arial" w:eastAsia="Times New Roman" w:hAnsi="Arial" w:cs="Arial"/>
          <w:color w:val="444444"/>
          <w:sz w:val="21"/>
          <w:szCs w:val="21"/>
          <w:lang w:eastAsia="ru-RU"/>
        </w:rPr>
        <w:t>» (далее по тексту – «Стоматология») при получении медицинских услуг с целью реализации прав пациен</w:t>
      </w:r>
      <w:bookmarkStart w:id="0" w:name="_GoBack"/>
      <w:bookmarkEnd w:id="0"/>
      <w:r w:rsidRPr="00E42A87">
        <w:rPr>
          <w:rFonts w:ascii="Arial" w:eastAsia="Times New Roman" w:hAnsi="Arial" w:cs="Arial"/>
          <w:color w:val="444444"/>
          <w:sz w:val="21"/>
          <w:szCs w:val="21"/>
          <w:lang w:eastAsia="ru-RU"/>
        </w:rPr>
        <w:t>та, создания благоприятных условий для получения пациентом квалифицированного и своевременного обследования и лечения, повышения качества медицинской помощи и медицинского обслуживания, соблюдения общественного порядка, предупреждения и пресечения террористической деятельности, иных преступлений и административных правонарушений, соблюдения санитарно-эпидемиологических правил, соблюдения врачебной тайны, защиты персональных данных, обеспечения личной безопасности работников, пациентов и посетителей Стоматологии.</w:t>
      </w:r>
      <w:r w:rsidRPr="00E42A87">
        <w:rPr>
          <w:rFonts w:ascii="Arial" w:eastAsia="Times New Roman" w:hAnsi="Arial" w:cs="Arial"/>
          <w:color w:val="444444"/>
          <w:sz w:val="21"/>
          <w:szCs w:val="21"/>
          <w:lang w:eastAsia="ru-RU"/>
        </w:rPr>
        <w:br/>
        <w:t>1.2. Настоящие Правила разработаны в соответствии с Федеральными законами Российской Федерации «Об основах охраны здоровья граждан в Российской Федерации», «О медицинском страховании граждан в Российской Федерации», «О защите прав потребителей», «О персональных данных», Постановлением Правительства РФ «Об утверждении Правил предоставления медицинскими организациями платных медицинских услуг», Гражданским кодексом Российской Федерации, Кодексом Российской Федерации об административных правонарушениях, иными нормативными актами. </w:t>
      </w:r>
      <w:r w:rsidRPr="00E42A87">
        <w:rPr>
          <w:rFonts w:ascii="Arial" w:eastAsia="Times New Roman" w:hAnsi="Arial" w:cs="Arial"/>
          <w:color w:val="444444"/>
          <w:sz w:val="21"/>
          <w:szCs w:val="21"/>
          <w:lang w:eastAsia="ru-RU"/>
        </w:rPr>
        <w:br/>
        <w:t>1.3. Соблюдение настоящих Правил является обязательным для всех пациентов и посетителей Стоматологии.</w:t>
      </w:r>
      <w:r w:rsidRPr="00E42A87">
        <w:rPr>
          <w:rFonts w:ascii="Arial" w:eastAsia="Times New Roman" w:hAnsi="Arial" w:cs="Arial"/>
          <w:color w:val="444444"/>
          <w:sz w:val="21"/>
          <w:szCs w:val="21"/>
          <w:lang w:eastAsia="ru-RU"/>
        </w:rPr>
        <w:br/>
      </w:r>
      <w:r w:rsidRPr="00E42A87">
        <w:rPr>
          <w:rFonts w:ascii="Arial" w:eastAsia="Times New Roman" w:hAnsi="Arial" w:cs="Arial"/>
          <w:b/>
          <w:bCs/>
          <w:color w:val="444444"/>
          <w:sz w:val="21"/>
          <w:szCs w:val="21"/>
          <w:lang w:eastAsia="ru-RU"/>
        </w:rPr>
        <w:t>2. Пациент имеет право на:</w:t>
      </w:r>
      <w:r w:rsidRPr="00E42A87">
        <w:rPr>
          <w:rFonts w:ascii="Arial" w:eastAsia="Times New Roman" w:hAnsi="Arial" w:cs="Arial"/>
          <w:color w:val="444444"/>
          <w:sz w:val="21"/>
          <w:szCs w:val="21"/>
          <w:lang w:eastAsia="ru-RU"/>
        </w:rPr>
        <w:t> </w:t>
      </w:r>
      <w:r w:rsidRPr="00E42A87">
        <w:rPr>
          <w:rFonts w:ascii="Arial" w:eastAsia="Times New Roman" w:hAnsi="Arial" w:cs="Arial"/>
          <w:color w:val="444444"/>
          <w:sz w:val="21"/>
          <w:szCs w:val="21"/>
          <w:lang w:eastAsia="ru-RU"/>
        </w:rPr>
        <w:br/>
        <w:t>2.1.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Порядок оказания медицинской помощи иностранным гражданам определяется Правительством Российской Федерации;</w:t>
      </w:r>
      <w:r w:rsidRPr="00E42A87">
        <w:rPr>
          <w:rFonts w:ascii="Arial" w:eastAsia="Times New Roman" w:hAnsi="Arial" w:cs="Arial"/>
          <w:color w:val="444444"/>
          <w:sz w:val="21"/>
          <w:szCs w:val="21"/>
          <w:lang w:eastAsia="ru-RU"/>
        </w:rPr>
        <w:br/>
        <w:t>2.2. выбор врача и выбор медицинской организации в соответствии с действующим законодательством Российской Федерации;</w:t>
      </w:r>
      <w:r w:rsidRPr="00E42A87">
        <w:rPr>
          <w:rFonts w:ascii="Arial" w:eastAsia="Times New Roman" w:hAnsi="Arial" w:cs="Arial"/>
          <w:color w:val="444444"/>
          <w:sz w:val="21"/>
          <w:szCs w:val="21"/>
          <w:lang w:eastAsia="ru-RU"/>
        </w:rPr>
        <w:br/>
        <w:t>2.3. профилактику, диагностику, лечение в Стоматологии в условиях, соответствующих санитарно-гигиеническим требованиям;</w:t>
      </w:r>
      <w:r w:rsidRPr="00E42A87">
        <w:rPr>
          <w:rFonts w:ascii="Arial" w:eastAsia="Times New Roman" w:hAnsi="Arial" w:cs="Arial"/>
          <w:color w:val="444444"/>
          <w:sz w:val="21"/>
          <w:szCs w:val="21"/>
          <w:lang w:eastAsia="ru-RU"/>
        </w:rPr>
        <w:br/>
        <w:t>2.4. получение консультаций врачей-специалистов;</w:t>
      </w:r>
      <w:r w:rsidRPr="00E42A87">
        <w:rPr>
          <w:rFonts w:ascii="Arial" w:eastAsia="Times New Roman" w:hAnsi="Arial" w:cs="Arial"/>
          <w:color w:val="444444"/>
          <w:sz w:val="21"/>
          <w:szCs w:val="21"/>
          <w:lang w:eastAsia="ru-RU"/>
        </w:rPr>
        <w:br/>
        <w:t>2.5. облегчение боли, связанной с заболеванием и (или) медицинским вмешательством, доступными методами и лекарственными препаратами;</w:t>
      </w:r>
      <w:r w:rsidRPr="00E42A87">
        <w:rPr>
          <w:rFonts w:ascii="Arial" w:eastAsia="Times New Roman" w:hAnsi="Arial" w:cs="Arial"/>
          <w:color w:val="444444"/>
          <w:sz w:val="21"/>
          <w:szCs w:val="21"/>
          <w:lang w:eastAsia="ru-RU"/>
        </w:rPr>
        <w:br/>
        <w:t>2.6.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sidRPr="00E42A87">
        <w:rPr>
          <w:rFonts w:ascii="Arial" w:eastAsia="Times New Roman" w:hAnsi="Arial" w:cs="Arial"/>
          <w:color w:val="444444"/>
          <w:sz w:val="21"/>
          <w:szCs w:val="21"/>
          <w:lang w:eastAsia="ru-RU"/>
        </w:rPr>
        <w:br/>
        <w:t>2.7. защиту сведений, составляющих врачебную тайну;</w:t>
      </w:r>
      <w:r w:rsidRPr="00E42A87">
        <w:rPr>
          <w:rFonts w:ascii="Arial" w:eastAsia="Times New Roman" w:hAnsi="Arial" w:cs="Arial"/>
          <w:color w:val="444444"/>
          <w:sz w:val="21"/>
          <w:szCs w:val="21"/>
          <w:lang w:eastAsia="ru-RU"/>
        </w:rPr>
        <w:br/>
        <w:t>2.8. отказ от медицинского вмешательства;</w:t>
      </w:r>
      <w:r w:rsidRPr="00E42A87">
        <w:rPr>
          <w:rFonts w:ascii="Arial" w:eastAsia="Times New Roman" w:hAnsi="Arial" w:cs="Arial"/>
          <w:color w:val="444444"/>
          <w:sz w:val="21"/>
          <w:szCs w:val="21"/>
          <w:lang w:eastAsia="ru-RU"/>
        </w:rPr>
        <w:br/>
        <w:t>2.9. возмещение вреда, причиненного здоровью при оказании ему медицинской помощи;</w:t>
      </w:r>
      <w:r w:rsidRPr="00E42A87">
        <w:rPr>
          <w:rFonts w:ascii="Arial" w:eastAsia="Times New Roman" w:hAnsi="Arial" w:cs="Arial"/>
          <w:color w:val="444444"/>
          <w:sz w:val="21"/>
          <w:szCs w:val="21"/>
          <w:lang w:eastAsia="ru-RU"/>
        </w:rPr>
        <w:br/>
        <w:t>2.10. получение дубликатов, копий справок, медицинских заключений, выписки из амбулаторной карты и данных всех консультативных, диагностических исследований на основании письменного заявления при предъявлении документа, удостоверяющего личность, или документа, подтверждающего полномочия представителя пациента, в том числе законного;</w:t>
      </w:r>
      <w:r w:rsidRPr="00E42A87">
        <w:rPr>
          <w:rFonts w:ascii="Arial" w:eastAsia="Times New Roman" w:hAnsi="Arial" w:cs="Arial"/>
          <w:color w:val="444444"/>
          <w:sz w:val="21"/>
          <w:szCs w:val="21"/>
          <w:lang w:eastAsia="ru-RU"/>
        </w:rPr>
        <w:br/>
        <w:t>2.11. непосредственное ознакомление с медицинской документацией, отражающей состояние его здоровья, на основании письменного заявления при предъявлении документа, удостоверяющего личность, или документа, подтверждающего полномочия представителя пациента, в том числе законного;</w:t>
      </w:r>
      <w:r w:rsidRPr="00E42A87">
        <w:rPr>
          <w:rFonts w:ascii="Arial" w:eastAsia="Times New Roman" w:hAnsi="Arial" w:cs="Arial"/>
          <w:color w:val="444444"/>
          <w:sz w:val="21"/>
          <w:szCs w:val="21"/>
          <w:lang w:eastAsia="ru-RU"/>
        </w:rPr>
        <w:br/>
        <w:t xml:space="preserve">2.12. в случае возникновения конфликтных ситуаций пациент (или его законный </w:t>
      </w:r>
      <w:r w:rsidRPr="00E42A87">
        <w:rPr>
          <w:rFonts w:ascii="Arial" w:eastAsia="Times New Roman" w:hAnsi="Arial" w:cs="Arial"/>
          <w:color w:val="444444"/>
          <w:sz w:val="21"/>
          <w:szCs w:val="21"/>
          <w:lang w:eastAsia="ru-RU"/>
        </w:rPr>
        <w:lastRenderedPageBreak/>
        <w:t>представитель) имеет право обратиться с письменным обращением к должностным лицам Стоматологии;</w:t>
      </w:r>
      <w:r w:rsidRPr="00E42A87">
        <w:rPr>
          <w:rFonts w:ascii="Arial" w:eastAsia="Times New Roman" w:hAnsi="Arial" w:cs="Arial"/>
          <w:color w:val="444444"/>
          <w:sz w:val="21"/>
          <w:szCs w:val="21"/>
          <w:lang w:eastAsia="ru-RU"/>
        </w:rPr>
        <w:br/>
        <w:t>2.13. получение информации о времени приема врачей, о возможности вызова врача на дом, о порядке предварительной записи на прием к врачам, о времени и месте приема населения главным врачом и его заместителями, в регистратуре, в устной форме и наглядно - с помощью информационных стендов, расположенных в холле Стоматологии, на официальном сайте Стоматологии www.dentart-bor.ru в сети интернет, а также позвонив по телефонам Стоматологии (83159)2-45-90; тел-факс (83159)9-97-31, сот. тел. 8-9200-162-261.</w:t>
      </w:r>
      <w:r w:rsidRPr="00E42A87">
        <w:rPr>
          <w:rFonts w:ascii="Arial" w:eastAsia="Times New Roman" w:hAnsi="Arial" w:cs="Arial"/>
          <w:color w:val="444444"/>
          <w:sz w:val="21"/>
          <w:szCs w:val="21"/>
          <w:lang w:eastAsia="ru-RU"/>
        </w:rPr>
        <w:br/>
        <w:t xml:space="preserve">2.14. получение информации об участии обучающихся в оказании ему медицинской помощи и вправе отказаться от участия обучающихся в оказании ему медицинской помощи (при оказании медицинской помощи в рамках практической подготовки медицинских работников). В этом Стоматология обязана оказать такому пациенту медицинскую помощь без участия </w:t>
      </w:r>
      <w:proofErr w:type="gramStart"/>
      <w:r w:rsidRPr="00E42A87">
        <w:rPr>
          <w:rFonts w:ascii="Arial" w:eastAsia="Times New Roman" w:hAnsi="Arial" w:cs="Arial"/>
          <w:color w:val="444444"/>
          <w:sz w:val="21"/>
          <w:szCs w:val="21"/>
          <w:lang w:eastAsia="ru-RU"/>
        </w:rPr>
        <w:t>обучающихся;</w:t>
      </w:r>
      <w:r w:rsidRPr="00E42A87">
        <w:rPr>
          <w:rFonts w:ascii="Arial" w:eastAsia="Times New Roman" w:hAnsi="Arial" w:cs="Arial"/>
          <w:color w:val="444444"/>
          <w:sz w:val="21"/>
          <w:szCs w:val="21"/>
          <w:lang w:eastAsia="ru-RU"/>
        </w:rPr>
        <w:br/>
        <w:t>2.15</w:t>
      </w:r>
      <w:proofErr w:type="gramEnd"/>
      <w:r w:rsidRPr="00E42A87">
        <w:rPr>
          <w:rFonts w:ascii="Arial" w:eastAsia="Times New Roman" w:hAnsi="Arial" w:cs="Arial"/>
          <w:color w:val="444444"/>
          <w:sz w:val="21"/>
          <w:szCs w:val="21"/>
          <w:lang w:eastAsia="ru-RU"/>
        </w:rPr>
        <w:t>. иные права граждан в сфере охраны здоровья, установленные федеральным законодательством РФ.</w:t>
      </w:r>
      <w:r w:rsidRPr="00E42A87">
        <w:rPr>
          <w:rFonts w:ascii="Arial" w:eastAsia="Times New Roman" w:hAnsi="Arial" w:cs="Arial"/>
          <w:color w:val="444444"/>
          <w:sz w:val="21"/>
          <w:szCs w:val="21"/>
          <w:lang w:eastAsia="ru-RU"/>
        </w:rPr>
        <w:br/>
      </w:r>
      <w:r w:rsidRPr="00E42A87">
        <w:rPr>
          <w:rFonts w:ascii="Arial" w:eastAsia="Times New Roman" w:hAnsi="Arial" w:cs="Arial"/>
          <w:b/>
          <w:bCs/>
          <w:color w:val="444444"/>
          <w:sz w:val="21"/>
          <w:szCs w:val="21"/>
          <w:lang w:eastAsia="ru-RU"/>
        </w:rPr>
        <w:t>3. Пациент обязан:</w:t>
      </w:r>
      <w:r w:rsidRPr="00E42A87">
        <w:rPr>
          <w:rFonts w:ascii="Arial" w:eastAsia="Times New Roman" w:hAnsi="Arial" w:cs="Arial"/>
          <w:color w:val="444444"/>
          <w:sz w:val="21"/>
          <w:szCs w:val="21"/>
          <w:lang w:eastAsia="ru-RU"/>
        </w:rPr>
        <w:t> </w:t>
      </w:r>
      <w:r w:rsidRPr="00E42A87">
        <w:rPr>
          <w:rFonts w:ascii="Arial" w:eastAsia="Times New Roman" w:hAnsi="Arial" w:cs="Arial"/>
          <w:color w:val="444444"/>
          <w:sz w:val="21"/>
          <w:szCs w:val="21"/>
          <w:lang w:eastAsia="ru-RU"/>
        </w:rPr>
        <w:br/>
        <w:t>3.1. Заботиться о сохранении своего здоровья.</w:t>
      </w:r>
      <w:r w:rsidRPr="00E42A87">
        <w:rPr>
          <w:rFonts w:ascii="Arial" w:eastAsia="Times New Roman" w:hAnsi="Arial" w:cs="Arial"/>
          <w:color w:val="444444"/>
          <w:sz w:val="21"/>
          <w:szCs w:val="21"/>
          <w:lang w:eastAsia="ru-RU"/>
        </w:rPr>
        <w:br/>
        <w:t>3.2. В случаях, предусмотренных законодательством Российской Федерации, проходить медицинские осмотры, а пациент, страдающий заболеваниями, представляющими опасность для окружающих, в случаях, предусмотренных законодательством Российской Федерации, обязан проходить медицинское обследование и лечение, а также заниматься профилактикой этих заболеваний.</w:t>
      </w:r>
      <w:r w:rsidRPr="00E42A87">
        <w:rPr>
          <w:rFonts w:ascii="Arial" w:eastAsia="Times New Roman" w:hAnsi="Arial" w:cs="Arial"/>
          <w:color w:val="444444"/>
          <w:sz w:val="21"/>
          <w:szCs w:val="21"/>
          <w:lang w:eastAsia="ru-RU"/>
        </w:rPr>
        <w:br/>
        <w:t>3.3. Своевременно обращаться за медицинской помощью.</w:t>
      </w:r>
      <w:r w:rsidRPr="00E42A87">
        <w:rPr>
          <w:rFonts w:ascii="Arial" w:eastAsia="Times New Roman" w:hAnsi="Arial" w:cs="Arial"/>
          <w:color w:val="444444"/>
          <w:sz w:val="21"/>
          <w:szCs w:val="21"/>
          <w:lang w:eastAsia="ru-RU"/>
        </w:rPr>
        <w:br/>
        <w:t>3.4. Соблюдать режим лечения, в том числе определенный на период временной нетрудоспособности.</w:t>
      </w:r>
    </w:p>
    <w:p w:rsidR="00E42A87" w:rsidRPr="00E42A87" w:rsidRDefault="00E42A87" w:rsidP="00E42A87">
      <w:pPr>
        <w:numPr>
          <w:ilvl w:val="1"/>
          <w:numId w:val="1"/>
        </w:numPr>
        <w:spacing w:before="100" w:beforeAutospacing="1" w:after="100" w:afterAutospacing="1" w:line="240" w:lineRule="auto"/>
        <w:ind w:left="0"/>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При первичном обращении за медицинской помощью в Стоматологию:</w:t>
      </w:r>
    </w:p>
    <w:p w:rsidR="00E42A87" w:rsidRPr="00E42A87" w:rsidRDefault="00E42A87" w:rsidP="00E42A87">
      <w:pPr>
        <w:spacing w:after="300" w:line="240" w:lineRule="auto"/>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3.5.1. ознакомиться с Правилами внутреннего распорядка Стоматологии для пациентов, наличием врачей-специалистов, видами оказываемой медицинской помощи, графиком работы Стоматологии;</w:t>
      </w:r>
      <w:r w:rsidRPr="00E42A87">
        <w:rPr>
          <w:rFonts w:ascii="Arial" w:eastAsia="Times New Roman" w:hAnsi="Arial" w:cs="Arial"/>
          <w:color w:val="444444"/>
          <w:sz w:val="21"/>
          <w:szCs w:val="21"/>
          <w:lang w:eastAsia="ru-RU"/>
        </w:rPr>
        <w:br/>
        <w:t>3.5.2. предъявить оригиналы следующих документов:</w:t>
      </w:r>
      <w:r w:rsidRPr="00E42A87">
        <w:rPr>
          <w:rFonts w:ascii="Arial" w:eastAsia="Times New Roman" w:hAnsi="Arial" w:cs="Arial"/>
          <w:color w:val="444444"/>
          <w:sz w:val="21"/>
          <w:szCs w:val="21"/>
          <w:lang w:eastAsia="ru-RU"/>
        </w:rPr>
        <w:br/>
        <w:t>-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w:t>
      </w:r>
      <w:r w:rsidRPr="00E42A87">
        <w:rPr>
          <w:rFonts w:ascii="Arial" w:eastAsia="Times New Roman" w:hAnsi="Arial" w:cs="Arial"/>
          <w:color w:val="444444"/>
          <w:sz w:val="21"/>
          <w:szCs w:val="21"/>
          <w:lang w:eastAsia="ru-RU"/>
        </w:rPr>
        <w:br/>
        <w:t>- полис обязательного медицинского страхования (если предполагается оказание медицинских услуг в рамках ОМС);</w:t>
      </w:r>
      <w:r w:rsidRPr="00E42A87">
        <w:rPr>
          <w:rFonts w:ascii="Arial" w:eastAsia="Times New Roman" w:hAnsi="Arial" w:cs="Arial"/>
          <w:color w:val="444444"/>
          <w:sz w:val="21"/>
          <w:szCs w:val="21"/>
          <w:lang w:eastAsia="ru-RU"/>
        </w:rPr>
        <w:br/>
        <w:t>для представителя гражданина, в том числе законного:</w:t>
      </w:r>
    </w:p>
    <w:p w:rsidR="00E42A87" w:rsidRPr="00E42A87" w:rsidRDefault="00E42A87" w:rsidP="00E42A87">
      <w:pPr>
        <w:numPr>
          <w:ilvl w:val="0"/>
          <w:numId w:val="2"/>
        </w:numPr>
        <w:spacing w:before="100" w:beforeAutospacing="1" w:after="100" w:afterAutospacing="1" w:line="240" w:lineRule="auto"/>
        <w:ind w:left="0"/>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 xml:space="preserve">документ, удостоверяющий личность, и документ, подтверждающий полномочия </w:t>
      </w:r>
      <w:proofErr w:type="gramStart"/>
      <w:r w:rsidRPr="00E42A87">
        <w:rPr>
          <w:rFonts w:ascii="Arial" w:eastAsia="Times New Roman" w:hAnsi="Arial" w:cs="Arial"/>
          <w:color w:val="444444"/>
          <w:sz w:val="21"/>
          <w:szCs w:val="21"/>
          <w:lang w:eastAsia="ru-RU"/>
        </w:rPr>
        <w:t>представителя;</w:t>
      </w:r>
      <w:r w:rsidRPr="00E42A87">
        <w:rPr>
          <w:rFonts w:ascii="Arial" w:eastAsia="Times New Roman" w:hAnsi="Arial" w:cs="Arial"/>
          <w:color w:val="444444"/>
          <w:sz w:val="21"/>
          <w:szCs w:val="21"/>
          <w:lang w:eastAsia="ru-RU"/>
        </w:rPr>
        <w:br/>
        <w:t>-</w:t>
      </w:r>
      <w:proofErr w:type="gramEnd"/>
      <w:r w:rsidRPr="00E42A87">
        <w:rPr>
          <w:rFonts w:ascii="Arial" w:eastAsia="Times New Roman" w:hAnsi="Arial" w:cs="Arial"/>
          <w:color w:val="444444"/>
          <w:sz w:val="21"/>
          <w:szCs w:val="21"/>
          <w:lang w:eastAsia="ru-RU"/>
        </w:rPr>
        <w:t xml:space="preserve"> в случае изменения места жительства - документ, подтверждающий факт изменения места жительства;</w:t>
      </w:r>
    </w:p>
    <w:p w:rsidR="00E42A87" w:rsidRPr="00E42A87" w:rsidRDefault="00E42A87" w:rsidP="00E42A87">
      <w:pPr>
        <w:spacing w:after="300" w:line="240" w:lineRule="auto"/>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3.5.3. оформить заявление на прикрепление на медицинское обслуживание к Стоматологии;</w:t>
      </w:r>
      <w:r w:rsidRPr="00E42A87">
        <w:rPr>
          <w:rFonts w:ascii="Arial" w:eastAsia="Times New Roman" w:hAnsi="Arial" w:cs="Arial"/>
          <w:color w:val="444444"/>
          <w:sz w:val="21"/>
          <w:szCs w:val="21"/>
          <w:lang w:eastAsia="ru-RU"/>
        </w:rPr>
        <w:br/>
        <w:t>3.5.4. представить необходимые для прикрепления на медицинское обслуживание и ведения персонифицированного учета сведения:</w:t>
      </w:r>
      <w:r w:rsidRPr="00E42A87">
        <w:rPr>
          <w:rFonts w:ascii="Arial" w:eastAsia="Times New Roman" w:hAnsi="Arial" w:cs="Arial"/>
          <w:color w:val="444444"/>
          <w:sz w:val="21"/>
          <w:szCs w:val="21"/>
          <w:lang w:eastAsia="ru-RU"/>
        </w:rPr>
        <w:br/>
        <w:t>- фамилия, имя, отчество, пол, дата рождения, место рождения, гражданство, данные документа, удостоверяющего личность, место жительства, место регистрации, дата регистрации, контактная информация, номер полиса обязательного медицинского страхования, наименование страховой медицинской организации, выбранной гражданином, наименование и фактический адрес медицинской организации, оказывающей медицинскую помощь, в которой гражданин находится на обслуживании на момент подачи заявления.</w:t>
      </w:r>
      <w:r w:rsidRPr="00E42A87">
        <w:rPr>
          <w:rFonts w:ascii="Arial" w:eastAsia="Times New Roman" w:hAnsi="Arial" w:cs="Arial"/>
          <w:color w:val="444444"/>
          <w:sz w:val="21"/>
          <w:szCs w:val="21"/>
          <w:lang w:eastAsia="ru-RU"/>
        </w:rPr>
        <w:br/>
        <w:t>3.5.5. дать письменное согласие на обработку персональных данных;</w:t>
      </w:r>
      <w:r w:rsidRPr="00E42A87">
        <w:rPr>
          <w:rFonts w:ascii="Arial" w:eastAsia="Times New Roman" w:hAnsi="Arial" w:cs="Arial"/>
          <w:color w:val="444444"/>
          <w:sz w:val="21"/>
          <w:szCs w:val="21"/>
          <w:lang w:eastAsia="ru-RU"/>
        </w:rPr>
        <w:br/>
        <w:t>3.5.6. дать информированное добровольное согласие на медицинское вмешательство или на отказ от медицинского вмешательства. Медицинское вмешательство без согласия гражданина или иного законного представителя допускается:</w:t>
      </w:r>
      <w:r w:rsidRPr="00E42A87">
        <w:rPr>
          <w:rFonts w:ascii="Arial" w:eastAsia="Times New Roman" w:hAnsi="Arial" w:cs="Arial"/>
          <w:color w:val="444444"/>
          <w:sz w:val="21"/>
          <w:szCs w:val="21"/>
          <w:lang w:eastAsia="ru-RU"/>
        </w:rPr>
        <w:b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w:t>
      </w:r>
      <w:r w:rsidRPr="00E42A87">
        <w:rPr>
          <w:rFonts w:ascii="Arial" w:eastAsia="Times New Roman" w:hAnsi="Arial" w:cs="Arial"/>
          <w:color w:val="444444"/>
          <w:sz w:val="21"/>
          <w:szCs w:val="21"/>
          <w:lang w:eastAsia="ru-RU"/>
        </w:rPr>
        <w:br/>
      </w:r>
      <w:r w:rsidRPr="00E42A87">
        <w:rPr>
          <w:rFonts w:ascii="Arial" w:eastAsia="Times New Roman" w:hAnsi="Arial" w:cs="Arial"/>
          <w:color w:val="444444"/>
          <w:sz w:val="21"/>
          <w:szCs w:val="21"/>
          <w:lang w:eastAsia="ru-RU"/>
        </w:rPr>
        <w:lastRenderedPageBreak/>
        <w:t>2) в отношении лиц, страдающих заболеваниями, представляющими опасность для окружающих;</w:t>
      </w:r>
      <w:r w:rsidRPr="00E42A87">
        <w:rPr>
          <w:rFonts w:ascii="Arial" w:eastAsia="Times New Roman" w:hAnsi="Arial" w:cs="Arial"/>
          <w:color w:val="444444"/>
          <w:sz w:val="21"/>
          <w:szCs w:val="21"/>
          <w:lang w:eastAsia="ru-RU"/>
        </w:rPr>
        <w:br/>
        <w:t>3) в отношении лиц, страдающих тяжелыми психическими расстройствами;</w:t>
      </w:r>
      <w:r w:rsidRPr="00E42A87">
        <w:rPr>
          <w:rFonts w:ascii="Arial" w:eastAsia="Times New Roman" w:hAnsi="Arial" w:cs="Arial"/>
          <w:color w:val="444444"/>
          <w:sz w:val="21"/>
          <w:szCs w:val="21"/>
          <w:lang w:eastAsia="ru-RU"/>
        </w:rPr>
        <w:br/>
        <w:t>4) в отношении лиц, совершивших общественно опасные деяния (преступления);</w:t>
      </w:r>
      <w:r w:rsidRPr="00E42A87">
        <w:rPr>
          <w:rFonts w:ascii="Arial" w:eastAsia="Times New Roman" w:hAnsi="Arial" w:cs="Arial"/>
          <w:color w:val="444444"/>
          <w:sz w:val="21"/>
          <w:szCs w:val="21"/>
          <w:lang w:eastAsia="ru-RU"/>
        </w:rPr>
        <w:br/>
        <w:t>5) при проведении судебно-медицинской экспертизы и (или) судебно-психиатрической экспертизы.</w:t>
      </w:r>
      <w:r w:rsidRPr="00E42A87">
        <w:rPr>
          <w:rFonts w:ascii="Arial" w:eastAsia="Times New Roman" w:hAnsi="Arial" w:cs="Arial"/>
          <w:color w:val="444444"/>
          <w:sz w:val="21"/>
          <w:szCs w:val="21"/>
          <w:lang w:eastAsia="ru-RU"/>
        </w:rPr>
        <w:br/>
        <w:t>3.5.7. дать добровольное письменное согласие на получение платных медицинских услуг в порядке, установленном законодательством Российской Федерации;</w:t>
      </w:r>
      <w:r w:rsidRPr="00E42A87">
        <w:rPr>
          <w:rFonts w:ascii="Arial" w:eastAsia="Times New Roman" w:hAnsi="Arial" w:cs="Arial"/>
          <w:color w:val="444444"/>
          <w:sz w:val="21"/>
          <w:szCs w:val="21"/>
          <w:lang w:eastAsia="ru-RU"/>
        </w:rPr>
        <w:br/>
        <w:t>3.6. При каждом посещении Стоматологии предъявить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полис обязательного медицинского страхования.</w:t>
      </w:r>
      <w:r w:rsidRPr="00E42A87">
        <w:rPr>
          <w:rFonts w:ascii="Arial" w:eastAsia="Times New Roman" w:hAnsi="Arial" w:cs="Arial"/>
          <w:color w:val="444444"/>
          <w:sz w:val="21"/>
          <w:szCs w:val="21"/>
          <w:lang w:eastAsia="ru-RU"/>
        </w:rPr>
        <w:br/>
        <w:t>3.7. Соблюдать установленный режим работы Стоматологии, нормы поведения в Стоматологии.</w:t>
      </w:r>
      <w:r w:rsidRPr="00E42A87">
        <w:rPr>
          <w:rFonts w:ascii="Arial" w:eastAsia="Times New Roman" w:hAnsi="Arial" w:cs="Arial"/>
          <w:color w:val="444444"/>
          <w:sz w:val="21"/>
          <w:szCs w:val="21"/>
          <w:lang w:eastAsia="ru-RU"/>
        </w:rPr>
        <w:br/>
        <w:t>3.8.Уважительно относиться к другим пациентам, соблюдать очередность, пропускать лиц, нуждающихся в неотложной помощи, имеющих право на внеочередное обслуживание в соответствии с законодательством Российской Федерации.</w:t>
      </w:r>
      <w:r w:rsidRPr="00E42A87">
        <w:rPr>
          <w:rFonts w:ascii="Arial" w:eastAsia="Times New Roman" w:hAnsi="Arial" w:cs="Arial"/>
          <w:color w:val="444444"/>
          <w:sz w:val="21"/>
          <w:szCs w:val="21"/>
          <w:lang w:eastAsia="ru-RU"/>
        </w:rPr>
        <w:br/>
        <w:t>3.9. Уважительно относиться к медицинским работникам Стоматологии, участвующим в оказании медицинской помощи;</w:t>
      </w:r>
      <w:r w:rsidRPr="00E42A87">
        <w:rPr>
          <w:rFonts w:ascii="Arial" w:eastAsia="Times New Roman" w:hAnsi="Arial" w:cs="Arial"/>
          <w:color w:val="444444"/>
          <w:sz w:val="21"/>
          <w:szCs w:val="21"/>
          <w:lang w:eastAsia="ru-RU"/>
        </w:rPr>
        <w:br/>
        <w:t>3.10. Не предпринимать действий, способных нарушить права других пациентов и медицинских работников.</w:t>
      </w:r>
      <w:r w:rsidRPr="00E42A87">
        <w:rPr>
          <w:rFonts w:ascii="Arial" w:eastAsia="Times New Roman" w:hAnsi="Arial" w:cs="Arial"/>
          <w:color w:val="444444"/>
          <w:sz w:val="21"/>
          <w:szCs w:val="21"/>
          <w:lang w:eastAsia="ru-RU"/>
        </w:rPr>
        <w:br/>
        <w:t>3.11. Посещать медицинские кабинеты и врачей по предварительной записи в соответствии с установленным графиком их работы.</w:t>
      </w:r>
      <w:r w:rsidRPr="00E42A87">
        <w:rPr>
          <w:rFonts w:ascii="Arial" w:eastAsia="Times New Roman" w:hAnsi="Arial" w:cs="Arial"/>
          <w:color w:val="444444"/>
          <w:sz w:val="21"/>
          <w:szCs w:val="21"/>
          <w:lang w:eastAsia="ru-RU"/>
        </w:rPr>
        <w:br/>
        <w:t>3.12. Своевременно являться на прием и предупреждать о невозможности явки на прием.</w:t>
      </w:r>
      <w:r w:rsidRPr="00E42A87">
        <w:rPr>
          <w:rFonts w:ascii="Arial" w:eastAsia="Times New Roman" w:hAnsi="Arial" w:cs="Arial"/>
          <w:color w:val="444444"/>
          <w:sz w:val="21"/>
          <w:szCs w:val="21"/>
          <w:lang w:eastAsia="ru-RU"/>
        </w:rPr>
        <w:br/>
        <w:t>3.13. Являться на лечение и медицинские осмотры в установленное и согласованное с врачом время.</w:t>
      </w:r>
      <w:r w:rsidRPr="00E42A87">
        <w:rPr>
          <w:rFonts w:ascii="Arial" w:eastAsia="Times New Roman" w:hAnsi="Arial" w:cs="Arial"/>
          <w:color w:val="444444"/>
          <w:sz w:val="21"/>
          <w:szCs w:val="21"/>
          <w:lang w:eastAsia="ru-RU"/>
        </w:rPr>
        <w:br/>
        <w:t>3.14. Представлять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w:t>
      </w:r>
      <w:r w:rsidRPr="00E42A87">
        <w:rPr>
          <w:rFonts w:ascii="Arial" w:eastAsia="Times New Roman" w:hAnsi="Arial" w:cs="Arial"/>
          <w:color w:val="444444"/>
          <w:sz w:val="21"/>
          <w:szCs w:val="21"/>
          <w:lang w:eastAsia="ru-RU"/>
        </w:rPr>
        <w:br/>
        <w:t>3.15. Оформлять в установленном порядке необходимые виды информированного добровольного согласия на медицинское вмешательство, а также свой отказ от медицинского вмешательства или о его прекращении;</w:t>
      </w:r>
      <w:r w:rsidRPr="00E42A87">
        <w:rPr>
          <w:rFonts w:ascii="Arial" w:eastAsia="Times New Roman" w:hAnsi="Arial" w:cs="Arial"/>
          <w:color w:val="444444"/>
          <w:sz w:val="21"/>
          <w:szCs w:val="21"/>
          <w:lang w:eastAsia="ru-RU"/>
        </w:rPr>
        <w:br/>
        <w:t>3.16. Ознакомиться с рекомендованным планом лечения лечащего врача, своевременно и неукоснительно выполнять его.</w:t>
      </w:r>
      <w:r w:rsidRPr="00E42A87">
        <w:rPr>
          <w:rFonts w:ascii="Arial" w:eastAsia="Times New Roman" w:hAnsi="Arial" w:cs="Arial"/>
          <w:color w:val="444444"/>
          <w:sz w:val="21"/>
          <w:szCs w:val="21"/>
          <w:lang w:eastAsia="ru-RU"/>
        </w:rPr>
        <w:br/>
        <w:t>3.17. Не вмешиваться в действия лечащего врача, не осуществлять иных действий, способствующих нарушению процесса оказания медицинской помощи.</w:t>
      </w:r>
      <w:r w:rsidRPr="00E42A87">
        <w:rPr>
          <w:rFonts w:ascii="Arial" w:eastAsia="Times New Roman" w:hAnsi="Arial" w:cs="Arial"/>
          <w:color w:val="444444"/>
          <w:sz w:val="21"/>
          <w:szCs w:val="21"/>
          <w:lang w:eastAsia="ru-RU"/>
        </w:rPr>
        <w:br/>
        <w:t>3.18. Немедленно информировать лечащего врача об изменении (ухудшении) состояния своего здоровья в процессе диагностики и лечения.</w:t>
      </w:r>
      <w:r w:rsidRPr="00E42A87">
        <w:rPr>
          <w:rFonts w:ascii="Arial" w:eastAsia="Times New Roman" w:hAnsi="Arial" w:cs="Arial"/>
          <w:color w:val="444444"/>
          <w:sz w:val="21"/>
          <w:szCs w:val="21"/>
          <w:lang w:eastAsia="ru-RU"/>
        </w:rPr>
        <w:br/>
        <w:t>3.19. Соблюдать тишину в кабинетах и коридорах Стоматологии.</w:t>
      </w:r>
      <w:r w:rsidRPr="00E42A87">
        <w:rPr>
          <w:rFonts w:ascii="Arial" w:eastAsia="Times New Roman" w:hAnsi="Arial" w:cs="Arial"/>
          <w:color w:val="444444"/>
          <w:sz w:val="21"/>
          <w:szCs w:val="21"/>
          <w:lang w:eastAsia="ru-RU"/>
        </w:rPr>
        <w:br/>
        <w:t>3.20. Соблюдать санитарно-противоэпидемиологический режим:</w:t>
      </w:r>
      <w:r w:rsidRPr="00E42A87">
        <w:rPr>
          <w:rFonts w:ascii="Arial" w:eastAsia="Times New Roman" w:hAnsi="Arial" w:cs="Arial"/>
          <w:color w:val="444444"/>
          <w:sz w:val="21"/>
          <w:szCs w:val="21"/>
          <w:lang w:eastAsia="ru-RU"/>
        </w:rPr>
        <w:br/>
        <w:t>- сбор отходов производить в специально отведенные места;</w:t>
      </w:r>
      <w:r w:rsidRPr="00E42A87">
        <w:rPr>
          <w:rFonts w:ascii="Arial" w:eastAsia="Times New Roman" w:hAnsi="Arial" w:cs="Arial"/>
          <w:color w:val="444444"/>
          <w:sz w:val="21"/>
          <w:szCs w:val="21"/>
          <w:lang w:eastAsia="ru-RU"/>
        </w:rPr>
        <w:br/>
        <w:t>- входить в кабинеты в сменной обуви (бахилах),</w:t>
      </w:r>
      <w:r w:rsidRPr="00E42A87">
        <w:rPr>
          <w:rFonts w:ascii="Arial" w:eastAsia="Times New Roman" w:hAnsi="Arial" w:cs="Arial"/>
          <w:color w:val="444444"/>
          <w:sz w:val="21"/>
          <w:szCs w:val="21"/>
          <w:lang w:eastAsia="ru-RU"/>
        </w:rPr>
        <w:br/>
        <w:t>- верхнюю одежду оставлять в гардеробе.</w:t>
      </w:r>
      <w:r w:rsidRPr="00E42A87">
        <w:rPr>
          <w:rFonts w:ascii="Arial" w:eastAsia="Times New Roman" w:hAnsi="Arial" w:cs="Arial"/>
          <w:color w:val="444444"/>
          <w:sz w:val="21"/>
          <w:szCs w:val="21"/>
          <w:lang w:eastAsia="ru-RU"/>
        </w:rPr>
        <w:br/>
        <w:t>3.21. Соблюдать требования пожарной безопасности, при обнаружении источников пожара, иных угроз немедленно сообщать об этом любому работнику Поликлиники.</w:t>
      </w:r>
      <w:r w:rsidRPr="00E42A87">
        <w:rPr>
          <w:rFonts w:ascii="Arial" w:eastAsia="Times New Roman" w:hAnsi="Arial" w:cs="Arial"/>
          <w:color w:val="444444"/>
          <w:sz w:val="21"/>
          <w:szCs w:val="21"/>
          <w:lang w:eastAsia="ru-RU"/>
        </w:rPr>
        <w:br/>
        <w:t>3.22. Бережно относиться к имуществу Стоматологии, соблюдать чистоту и порядок.</w:t>
      </w:r>
      <w:r w:rsidRPr="00E42A87">
        <w:rPr>
          <w:rFonts w:ascii="Arial" w:eastAsia="Times New Roman" w:hAnsi="Arial" w:cs="Arial"/>
          <w:color w:val="444444"/>
          <w:sz w:val="21"/>
          <w:szCs w:val="21"/>
          <w:lang w:eastAsia="ru-RU"/>
        </w:rPr>
        <w:br/>
        <w:t>3.23. Соблюдать настоящие Правила.</w:t>
      </w:r>
      <w:r w:rsidRPr="00E42A87">
        <w:rPr>
          <w:rFonts w:ascii="Arial" w:eastAsia="Times New Roman" w:hAnsi="Arial" w:cs="Arial"/>
          <w:color w:val="444444"/>
          <w:sz w:val="21"/>
          <w:szCs w:val="21"/>
          <w:lang w:eastAsia="ru-RU"/>
        </w:rPr>
        <w:br/>
        <w:t>3.24. Соблюдать иные обязанности граждан в сфере охраны здоровья, установленные федеральным законодательством РФ.</w:t>
      </w:r>
      <w:r w:rsidRPr="00E42A87">
        <w:rPr>
          <w:rFonts w:ascii="Arial" w:eastAsia="Times New Roman" w:hAnsi="Arial" w:cs="Arial"/>
          <w:color w:val="444444"/>
          <w:sz w:val="21"/>
          <w:szCs w:val="21"/>
          <w:lang w:eastAsia="ru-RU"/>
        </w:rPr>
        <w:br/>
      </w:r>
      <w:r w:rsidRPr="00E42A87">
        <w:rPr>
          <w:rFonts w:ascii="Arial" w:eastAsia="Times New Roman" w:hAnsi="Arial" w:cs="Arial"/>
          <w:b/>
          <w:bCs/>
          <w:color w:val="444444"/>
          <w:sz w:val="21"/>
          <w:szCs w:val="21"/>
          <w:lang w:eastAsia="ru-RU"/>
        </w:rPr>
        <w:t>4. Пациентам запрещается:</w:t>
      </w:r>
    </w:p>
    <w:p w:rsidR="00E42A87" w:rsidRPr="00E42A87" w:rsidRDefault="00E42A87" w:rsidP="00E42A87">
      <w:pPr>
        <w:numPr>
          <w:ilvl w:val="1"/>
          <w:numId w:val="3"/>
        </w:numPr>
        <w:spacing w:before="100" w:beforeAutospacing="1" w:after="100" w:afterAutospacing="1" w:line="240" w:lineRule="auto"/>
        <w:ind w:left="0"/>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Проносить в здания и кабинеты Стоматологии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
    <w:p w:rsidR="00E42A87" w:rsidRPr="00E42A87" w:rsidRDefault="00E42A87" w:rsidP="00E42A87">
      <w:pPr>
        <w:numPr>
          <w:ilvl w:val="1"/>
          <w:numId w:val="3"/>
        </w:numPr>
        <w:spacing w:before="100" w:beforeAutospacing="1" w:after="100" w:afterAutospacing="1" w:line="240" w:lineRule="auto"/>
        <w:ind w:left="0"/>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 xml:space="preserve"> Иметь при себе крупногабаритные предметы (в </w:t>
      </w:r>
      <w:proofErr w:type="spellStart"/>
      <w:r w:rsidRPr="00E42A87">
        <w:rPr>
          <w:rFonts w:ascii="Arial" w:eastAsia="Times New Roman" w:hAnsi="Arial" w:cs="Arial"/>
          <w:color w:val="444444"/>
          <w:sz w:val="21"/>
          <w:szCs w:val="21"/>
          <w:lang w:eastAsia="ru-RU"/>
        </w:rPr>
        <w:t>т.ч</w:t>
      </w:r>
      <w:proofErr w:type="spellEnd"/>
      <w:r w:rsidRPr="00E42A87">
        <w:rPr>
          <w:rFonts w:ascii="Arial" w:eastAsia="Times New Roman" w:hAnsi="Arial" w:cs="Arial"/>
          <w:color w:val="444444"/>
          <w:sz w:val="21"/>
          <w:szCs w:val="21"/>
          <w:lang w:eastAsia="ru-RU"/>
        </w:rPr>
        <w:t>. хозяйственные сумки, рюкзаки, вещевые мешки, чемоданы, корзины и т.п.).</w:t>
      </w:r>
    </w:p>
    <w:p w:rsidR="00E42A87" w:rsidRPr="00E42A87" w:rsidRDefault="00E42A87" w:rsidP="00E42A87">
      <w:pPr>
        <w:numPr>
          <w:ilvl w:val="1"/>
          <w:numId w:val="3"/>
        </w:numPr>
        <w:spacing w:before="100" w:beforeAutospacing="1" w:after="100" w:afterAutospacing="1" w:line="240" w:lineRule="auto"/>
        <w:ind w:left="0"/>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Находиться в служебных помещениях, помещениях Стоматологии, в которых осуществляются ремонтные работы.</w:t>
      </w:r>
    </w:p>
    <w:p w:rsidR="00E42A87" w:rsidRPr="00E42A87" w:rsidRDefault="00E42A87" w:rsidP="00E42A87">
      <w:pPr>
        <w:numPr>
          <w:ilvl w:val="1"/>
          <w:numId w:val="3"/>
        </w:numPr>
        <w:spacing w:before="100" w:beforeAutospacing="1" w:after="100" w:afterAutospacing="1" w:line="240" w:lineRule="auto"/>
        <w:ind w:left="0"/>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t>Пользоваться служебным телефоном Стоматологии.</w:t>
      </w:r>
    </w:p>
    <w:p w:rsidR="00F368B6" w:rsidRPr="00E42A87" w:rsidRDefault="00E42A87" w:rsidP="00E42A87">
      <w:pPr>
        <w:spacing w:after="300" w:line="240" w:lineRule="auto"/>
        <w:rPr>
          <w:rFonts w:ascii="Arial" w:eastAsia="Times New Roman" w:hAnsi="Arial" w:cs="Arial"/>
          <w:color w:val="444444"/>
          <w:sz w:val="21"/>
          <w:szCs w:val="21"/>
          <w:lang w:eastAsia="ru-RU"/>
        </w:rPr>
      </w:pPr>
      <w:r w:rsidRPr="00E42A87">
        <w:rPr>
          <w:rFonts w:ascii="Arial" w:eastAsia="Times New Roman" w:hAnsi="Arial" w:cs="Arial"/>
          <w:color w:val="444444"/>
          <w:sz w:val="21"/>
          <w:szCs w:val="21"/>
          <w:lang w:eastAsia="ru-RU"/>
        </w:rPr>
        <w:lastRenderedPageBreak/>
        <w:t>4.5.  Курение табака в помещениях и на территории, прилегающей к зданию Стоматологии.</w:t>
      </w:r>
      <w:r w:rsidRPr="00E42A87">
        <w:rPr>
          <w:rFonts w:ascii="Arial" w:eastAsia="Times New Roman" w:hAnsi="Arial" w:cs="Arial"/>
          <w:color w:val="444444"/>
          <w:sz w:val="21"/>
          <w:szCs w:val="21"/>
          <w:lang w:eastAsia="ru-RU"/>
        </w:rPr>
        <w:br/>
        <w:t>4.6. Выносить из помещений Стоматологии медицинские документы, изымать какие-либо документы из медицинских карт, с информационных стендов.</w:t>
      </w:r>
      <w:r w:rsidRPr="00E42A87">
        <w:rPr>
          <w:rFonts w:ascii="Arial" w:eastAsia="Times New Roman" w:hAnsi="Arial" w:cs="Arial"/>
          <w:color w:val="444444"/>
          <w:sz w:val="21"/>
          <w:szCs w:val="21"/>
          <w:lang w:eastAsia="ru-RU"/>
        </w:rPr>
        <w:br/>
        <w:t>4.7. Размещать в помещениях и на территории Стоматологии объявления без разрешения администрации Стоматологии.</w:t>
      </w:r>
      <w:r w:rsidRPr="00E42A87">
        <w:rPr>
          <w:rFonts w:ascii="Arial" w:eastAsia="Times New Roman" w:hAnsi="Arial" w:cs="Arial"/>
          <w:color w:val="444444"/>
          <w:sz w:val="21"/>
          <w:szCs w:val="21"/>
          <w:lang w:eastAsia="ru-RU"/>
        </w:rPr>
        <w:br/>
        <w:t>4.8. Производить фото- и видеосъемку без предварительного разрешения администрации Стоматологии.</w:t>
      </w:r>
      <w:r w:rsidRPr="00E42A87">
        <w:rPr>
          <w:rFonts w:ascii="Arial" w:eastAsia="Times New Roman" w:hAnsi="Arial" w:cs="Arial"/>
          <w:color w:val="444444"/>
          <w:sz w:val="21"/>
          <w:szCs w:val="21"/>
          <w:lang w:eastAsia="ru-RU"/>
        </w:rPr>
        <w:br/>
        <w:t>4.9. Выполнять функции торговых агентов, представителей и находиться в помещениях Стоматологии в иных коммерческих целях.</w:t>
      </w:r>
      <w:r w:rsidRPr="00E42A87">
        <w:rPr>
          <w:rFonts w:ascii="Arial" w:eastAsia="Times New Roman" w:hAnsi="Arial" w:cs="Arial"/>
          <w:color w:val="444444"/>
          <w:sz w:val="21"/>
          <w:szCs w:val="21"/>
          <w:lang w:eastAsia="ru-RU"/>
        </w:rPr>
        <w:br/>
        <w:t>4.10. Оставлять в гардеробе в верхней одежде деньги, ценные вещи. Администрация Стоматологии за сохранность денег и ценных вещей, оставленных в гардеробе, ответственности не несет.</w:t>
      </w:r>
      <w:r w:rsidRPr="00E42A87">
        <w:rPr>
          <w:rFonts w:ascii="Arial" w:eastAsia="Times New Roman" w:hAnsi="Arial" w:cs="Arial"/>
          <w:color w:val="444444"/>
          <w:sz w:val="21"/>
          <w:szCs w:val="21"/>
          <w:lang w:eastAsia="ru-RU"/>
        </w:rPr>
        <w:br/>
        <w:t>4.11. Приносить и употреблять спиртные напитки, наркотические и токсические средства.</w:t>
      </w:r>
      <w:r w:rsidRPr="00E42A87">
        <w:rPr>
          <w:rFonts w:ascii="Arial" w:eastAsia="Times New Roman" w:hAnsi="Arial" w:cs="Arial"/>
          <w:color w:val="444444"/>
          <w:sz w:val="21"/>
          <w:szCs w:val="21"/>
          <w:lang w:eastAsia="ru-RU"/>
        </w:rPr>
        <w:br/>
        <w:t>4.12. Являться на прием к врачу в алкогольном, наркотическом, ином токсическом опьянении, с агрессивным поведением.</w:t>
      </w:r>
      <w:r w:rsidRPr="00E42A87">
        <w:rPr>
          <w:rFonts w:ascii="Arial" w:eastAsia="Times New Roman" w:hAnsi="Arial" w:cs="Arial"/>
          <w:color w:val="444444"/>
          <w:sz w:val="21"/>
          <w:szCs w:val="21"/>
          <w:lang w:eastAsia="ru-RU"/>
        </w:rPr>
        <w:br/>
        <w:t>4.13. Находиться в служебных помещениях Стоматологии без разрешения.</w:t>
      </w:r>
      <w:r w:rsidRPr="00E42A87">
        <w:rPr>
          <w:rFonts w:ascii="Arial" w:eastAsia="Times New Roman" w:hAnsi="Arial" w:cs="Arial"/>
          <w:color w:val="444444"/>
          <w:sz w:val="21"/>
          <w:szCs w:val="21"/>
          <w:lang w:eastAsia="ru-RU"/>
        </w:rPr>
        <w:br/>
        <w:t>4.14. Оставлять малолетних детей без присмотра на всей территории Стоматологии.</w:t>
      </w:r>
      <w:r w:rsidRPr="00E42A87">
        <w:rPr>
          <w:rFonts w:ascii="Arial" w:eastAsia="Times New Roman" w:hAnsi="Arial" w:cs="Arial"/>
          <w:color w:val="444444"/>
          <w:sz w:val="21"/>
          <w:szCs w:val="21"/>
          <w:lang w:eastAsia="ru-RU"/>
        </w:rPr>
        <w:br/>
        <w:t>4.15. Посещать Стоматологию с домашними животными.</w:t>
      </w:r>
      <w:r w:rsidRPr="00E42A87">
        <w:rPr>
          <w:rFonts w:ascii="Arial" w:eastAsia="Times New Roman" w:hAnsi="Arial" w:cs="Arial"/>
          <w:color w:val="444444"/>
          <w:sz w:val="21"/>
          <w:szCs w:val="21"/>
          <w:lang w:eastAsia="ru-RU"/>
        </w:rPr>
        <w:br/>
        <w:t>4.16. Преграждать проезд служебному транспорту к зданию Стоматологии. </w:t>
      </w:r>
      <w:r w:rsidRPr="00E42A87">
        <w:rPr>
          <w:rFonts w:ascii="Arial" w:eastAsia="Times New Roman" w:hAnsi="Arial" w:cs="Arial"/>
          <w:color w:val="444444"/>
          <w:sz w:val="21"/>
          <w:szCs w:val="21"/>
          <w:lang w:eastAsia="ru-RU"/>
        </w:rPr>
        <w:br/>
      </w:r>
      <w:r w:rsidRPr="00E42A87">
        <w:rPr>
          <w:rFonts w:ascii="Arial" w:eastAsia="Times New Roman" w:hAnsi="Arial" w:cs="Arial"/>
          <w:b/>
          <w:bCs/>
          <w:color w:val="444444"/>
          <w:sz w:val="21"/>
          <w:szCs w:val="21"/>
          <w:lang w:eastAsia="ru-RU"/>
        </w:rPr>
        <w:t>5. Ответственность за нарушение Правил:</w:t>
      </w:r>
      <w:r w:rsidRPr="00E42A87">
        <w:rPr>
          <w:rFonts w:ascii="Arial" w:eastAsia="Times New Roman" w:hAnsi="Arial" w:cs="Arial"/>
          <w:color w:val="444444"/>
          <w:sz w:val="21"/>
          <w:szCs w:val="21"/>
          <w:lang w:eastAsia="ru-RU"/>
        </w:rPr>
        <w:t> </w:t>
      </w:r>
      <w:r w:rsidRPr="00E42A87">
        <w:rPr>
          <w:rFonts w:ascii="Arial" w:eastAsia="Times New Roman" w:hAnsi="Arial" w:cs="Arial"/>
          <w:color w:val="444444"/>
          <w:sz w:val="21"/>
          <w:szCs w:val="21"/>
          <w:lang w:eastAsia="ru-RU"/>
        </w:rPr>
        <w:br/>
        <w:t>5.1. Пациент несет ответственность за последствия, связанные с отказом от медицинского вмешательства (госпитализации), за несоблюдение указаний (рекомендаций) медицинских работников, в том числе назначенного режима лечения, которые могут снизить качество медицинской помощи, повлечь за собой невозможность ее завершения в срок или отрицательно сказаться на состоянии здоровья пациента.</w:t>
      </w:r>
      <w:r w:rsidRPr="00E42A87">
        <w:rPr>
          <w:rFonts w:ascii="Arial" w:eastAsia="Times New Roman" w:hAnsi="Arial" w:cs="Arial"/>
          <w:color w:val="444444"/>
          <w:sz w:val="21"/>
          <w:szCs w:val="21"/>
          <w:lang w:eastAsia="ru-RU"/>
        </w:rPr>
        <w:br/>
        <w:t>5.2. В случае нарушения пациентом и иными посетителями настоящих Правил, работники Стоматологии вправе делать им соответствующие замечания, вызвать наряд полиции и применять иные меры воздействия, предусмотренные действующим законодательством. В случае выявления указанных лиц, медицинская помощь им будет оказываться в случае и объеме неотложной и экстренной медицинской помощи, и они будут удаляться из здания и помещений Стоматологии сотрудниками правоохранительных органов.</w:t>
      </w:r>
      <w:r w:rsidRPr="00E42A87">
        <w:rPr>
          <w:rFonts w:ascii="Arial" w:eastAsia="Times New Roman" w:hAnsi="Arial" w:cs="Arial"/>
          <w:color w:val="444444"/>
          <w:sz w:val="21"/>
          <w:szCs w:val="21"/>
          <w:lang w:eastAsia="ru-RU"/>
        </w:rPr>
        <w:br/>
        <w:t>5.3. Воспрепятствование осуществлению процесса оказания медицинской помощи, неуважение к работникам Стоматологии, другим пациентам и посетителям, нарушение общественного порядка в зданиях, служебных помещениях, на территории Стоматологии, причинение морального вреда работникам Стоматологии, причинение вреда деловой репутации, а также материального ущерба имуществу Стоматологии, влечет ответственность, предусмотренную законодательством Российской Федерации.</w:t>
      </w:r>
    </w:p>
    <w:sectPr w:rsidR="00F368B6" w:rsidRPr="00E42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B5AF1"/>
    <w:multiLevelType w:val="multilevel"/>
    <w:tmpl w:val="0F34B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F68A6"/>
    <w:multiLevelType w:val="multilevel"/>
    <w:tmpl w:val="020E4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EE3150"/>
    <w:multiLevelType w:val="multilevel"/>
    <w:tmpl w:val="31B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87"/>
    <w:rsid w:val="00BB338D"/>
    <w:rsid w:val="00E42A87"/>
    <w:rsid w:val="00F3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348FF-2A51-45B6-9E42-B2004AC5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42A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2A8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2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2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0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coryph</dc:creator>
  <cp:keywords/>
  <dc:description/>
  <cp:lastModifiedBy>coryph</cp:lastModifiedBy>
  <cp:revision>2</cp:revision>
  <dcterms:created xsi:type="dcterms:W3CDTF">2018-06-21T10:16:00Z</dcterms:created>
  <dcterms:modified xsi:type="dcterms:W3CDTF">2018-06-25T07:56:00Z</dcterms:modified>
</cp:coreProperties>
</file>